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滁州学院师范生教育教学能力培养过程性考核鉴定表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3048"/>
        <w:gridCol w:w="1773"/>
        <w:gridCol w:w="27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6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6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46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申请</w:t>
            </w:r>
            <w:r>
              <w:rPr>
                <w:rFonts w:hint="eastAsia"/>
                <w:sz w:val="24"/>
              </w:rPr>
              <w:t>任教学段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申请</w:t>
            </w: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146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46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9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思想品德情况及师德素养</w:t>
            </w:r>
          </w:p>
        </w:tc>
        <w:tc>
          <w:tcPr>
            <w:tcW w:w="4066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600" w:firstLineChars="1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9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教师教育课程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学业成绩</w:t>
            </w:r>
          </w:p>
        </w:tc>
        <w:tc>
          <w:tcPr>
            <w:tcW w:w="4066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9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教育实习实践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完成情况</w:t>
            </w:r>
          </w:p>
        </w:tc>
        <w:tc>
          <w:tcPr>
            <w:tcW w:w="4066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9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专业能力及技能培训完成情况</w:t>
            </w:r>
          </w:p>
        </w:tc>
        <w:tc>
          <w:tcPr>
            <w:tcW w:w="4066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9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考核结论</w:t>
            </w:r>
          </w:p>
        </w:tc>
        <w:tc>
          <w:tcPr>
            <w:tcW w:w="4066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500" w:lineRule="exact"/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spacing w:line="500" w:lineRule="exact"/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</w:p>
          <w:p>
            <w:pPr>
              <w:spacing w:line="500" w:lineRule="exact"/>
              <w:ind w:firstLine="5280" w:firstLineChars="2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after="156" w:afterLines="50" w:line="4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after="156" w:afterLines="50" w:line="5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填表说明：</w:t>
      </w:r>
    </w:p>
    <w:p>
      <w:pPr>
        <w:spacing w:line="50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1.鉴定等级分为合格、不合格两项。</w:t>
      </w:r>
    </w:p>
    <w:p>
      <w:pPr>
        <w:spacing w:line="5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2.思想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>品德及师德素养</w:t>
      </w:r>
      <w:r>
        <w:rPr>
          <w:rFonts w:hint="eastAsia" w:ascii="宋体" w:hAnsi="宋体"/>
          <w:sz w:val="24"/>
        </w:rPr>
        <w:t>主要依据个人政治思想、是否积极参加学校活动、与师生相处情况等给予鉴定。师德素养主要依据参加学校师德活动情况，教育实习实践期间是否能依法执教、爱岗敬业、热爱学生、严谨治学、团结协作、尊重家长、廉洁从教和为人师表。该项等级分为：合格、不合格。</w:t>
      </w:r>
    </w:p>
    <w:p>
      <w:pPr>
        <w:spacing w:line="5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.教师教育课程学业成绩</w:t>
      </w:r>
      <w:r>
        <w:rPr>
          <w:rFonts w:hint="eastAsia" w:ascii="宋体" w:hAnsi="宋体"/>
          <w:sz w:val="24"/>
        </w:rPr>
        <w:t>均在60分以上为合格，一门及以上在60分以下为不合格。</w:t>
      </w:r>
    </w:p>
    <w:p>
      <w:pPr>
        <w:spacing w:line="5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ascii="宋体" w:hAnsi="宋体"/>
          <w:b/>
          <w:sz w:val="24"/>
        </w:rPr>
        <w:t>4</w:t>
      </w:r>
      <w:r>
        <w:rPr>
          <w:rFonts w:hint="eastAsia" w:ascii="宋体" w:hAnsi="宋体"/>
          <w:b/>
          <w:sz w:val="24"/>
        </w:rPr>
        <w:t>.教育实习实践</w:t>
      </w:r>
      <w:r>
        <w:rPr>
          <w:rFonts w:hint="eastAsia" w:ascii="宋体" w:hAnsi="宋体"/>
          <w:sz w:val="24"/>
        </w:rPr>
        <w:t>依据教育实习成绩给予鉴定，60分以上为合格，60分以下为不合格。</w:t>
      </w:r>
    </w:p>
    <w:p>
      <w:pPr>
        <w:spacing w:line="500" w:lineRule="exact"/>
        <w:ind w:firstLine="482" w:firstLineChars="200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5</w:t>
      </w:r>
      <w:r>
        <w:rPr>
          <w:rFonts w:hint="eastAsia" w:ascii="宋体" w:hAnsi="宋体"/>
          <w:b/>
          <w:sz w:val="24"/>
        </w:rPr>
        <w:t>.专业能力及技能培训完成情况</w:t>
      </w:r>
      <w:r>
        <w:rPr>
          <w:rFonts w:hint="eastAsia" w:ascii="宋体" w:hAnsi="宋体"/>
          <w:sz w:val="24"/>
        </w:rPr>
        <w:t>由学院依据《滁州学院师范生教育教学能力考核暂行办法》制定具体的考核办法实施考核。</w:t>
      </w:r>
    </w:p>
    <w:p>
      <w:pPr>
        <w:ind w:firstLine="480" w:firstLineChars="200"/>
        <w:rPr>
          <w:rFonts w:ascii="楷体_GB2312" w:eastAsia="楷体_GB2312"/>
          <w:sz w:val="24"/>
        </w:rPr>
      </w:pPr>
    </w:p>
    <w:p>
      <w:pPr>
        <w:ind w:firstLine="560"/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C9"/>
    <w:rsid w:val="00230489"/>
    <w:rsid w:val="00692DC4"/>
    <w:rsid w:val="007B33BB"/>
    <w:rsid w:val="008F54A0"/>
    <w:rsid w:val="00D855C9"/>
    <w:rsid w:val="0629213A"/>
    <w:rsid w:val="2DBA51CF"/>
    <w:rsid w:val="3F74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429</Characters>
  <Lines>3</Lines>
  <Paragraphs>1</Paragraphs>
  <TotalTime>26</TotalTime>
  <ScaleCrop>false</ScaleCrop>
  <LinksUpToDate>false</LinksUpToDate>
  <CharactersWithSpaces>503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2022-03-02T06:22:00Z</dcterms:created>
  <dc:creator>王果</dc:creator>
  <cp:lastModifiedBy>wang_</cp:lastModifiedBy>
  <dcterms:modified xsi:type="dcterms:W3CDTF">2022-03-02T22:08:45Z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E0B0F277985A47279FE692A09972D24A</vt:lpwstr>
  </property>
</Properties>
</file>